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98836" w14:textId="3C9D73AA" w:rsidR="00592F84" w:rsidRDefault="001C6540" w:rsidP="00D3783C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5E7819">
        <w:rPr>
          <w:rFonts w:cstheme="minorHAnsi"/>
          <w:b/>
          <w:bCs/>
          <w:color w:val="0070C0"/>
          <w:sz w:val="32"/>
          <w:szCs w:val="32"/>
        </w:rPr>
        <w:t xml:space="preserve">Sintesi </w:t>
      </w:r>
      <w:r w:rsidR="00265F9B" w:rsidRPr="005E7819">
        <w:rPr>
          <w:rFonts w:cstheme="minorHAnsi"/>
          <w:b/>
          <w:bCs/>
          <w:color w:val="0070C0"/>
          <w:sz w:val="32"/>
          <w:szCs w:val="32"/>
        </w:rPr>
        <w:t xml:space="preserve">PCTO </w:t>
      </w:r>
      <w:r w:rsidR="00846FAE">
        <w:rPr>
          <w:rFonts w:cstheme="minorHAnsi"/>
          <w:b/>
          <w:bCs/>
          <w:color w:val="0070C0"/>
          <w:sz w:val="32"/>
          <w:szCs w:val="32"/>
        </w:rPr>
        <w:t xml:space="preserve">CASIRAGHI progetti </w:t>
      </w:r>
      <w:r w:rsidR="007B2E1D" w:rsidRPr="005E7819">
        <w:rPr>
          <w:rFonts w:cstheme="minorHAnsi"/>
          <w:b/>
          <w:bCs/>
          <w:color w:val="0070C0"/>
          <w:sz w:val="32"/>
          <w:szCs w:val="32"/>
        </w:rPr>
        <w:t xml:space="preserve">classe </w:t>
      </w:r>
      <w:r w:rsidR="00846FAE">
        <w:rPr>
          <w:rFonts w:cstheme="minorHAnsi"/>
          <w:b/>
          <w:bCs/>
          <w:color w:val="0070C0"/>
          <w:sz w:val="32"/>
          <w:szCs w:val="32"/>
        </w:rPr>
        <w:t xml:space="preserve">5FS </w:t>
      </w:r>
      <w:r w:rsidR="00D73724" w:rsidRPr="005E7819">
        <w:rPr>
          <w:rFonts w:cstheme="minorHAnsi"/>
          <w:b/>
          <w:bCs/>
          <w:color w:val="0070C0"/>
          <w:sz w:val="32"/>
          <w:szCs w:val="32"/>
        </w:rPr>
        <w:t>triennio</w:t>
      </w:r>
      <w:r w:rsidR="000C18F3" w:rsidRPr="005E7819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="00D3783C">
        <w:rPr>
          <w:rFonts w:cstheme="minorHAnsi"/>
          <w:b/>
          <w:bCs/>
          <w:color w:val="0070C0"/>
          <w:sz w:val="32"/>
          <w:szCs w:val="32"/>
        </w:rPr>
        <w:t>20</w:t>
      </w:r>
      <w:r w:rsidRPr="005E7819">
        <w:rPr>
          <w:rFonts w:cstheme="minorHAnsi"/>
          <w:b/>
          <w:bCs/>
          <w:color w:val="0070C0"/>
          <w:sz w:val="32"/>
          <w:szCs w:val="32"/>
        </w:rPr>
        <w:t>/</w:t>
      </w:r>
      <w:r w:rsidR="00D3783C">
        <w:rPr>
          <w:rFonts w:cstheme="minorHAnsi"/>
          <w:b/>
          <w:bCs/>
          <w:color w:val="0070C0"/>
          <w:sz w:val="32"/>
          <w:szCs w:val="32"/>
        </w:rPr>
        <w:t>23</w:t>
      </w:r>
    </w:p>
    <w:p w14:paraId="7F6B0CCE" w14:textId="77777777" w:rsidR="00D3783C" w:rsidRPr="005E7819" w:rsidRDefault="00D3783C" w:rsidP="00D3783C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3312C7" w:rsidRPr="005E7819" w14:paraId="3183AD4A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A7913" w14:textId="77777777" w:rsidR="003312C7" w:rsidRPr="005E7819" w:rsidRDefault="003312C7" w:rsidP="00D51D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E7819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CLASSE 5FS</w:t>
            </w:r>
          </w:p>
        </w:tc>
      </w:tr>
      <w:tr w:rsidR="00FA5D4E" w:rsidRPr="005E7819" w14:paraId="3435A70F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0354" w14:textId="77777777" w:rsidR="0060309F" w:rsidRPr="005E7819" w:rsidRDefault="0060309F" w:rsidP="0060309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E7819">
              <w:rPr>
                <w:rFonts w:cstheme="minorHAnsi"/>
                <w:b/>
                <w:bCs/>
                <w:sz w:val="20"/>
                <w:szCs w:val="20"/>
              </w:rPr>
              <w:t>Area comune</w:t>
            </w:r>
          </w:p>
          <w:p w14:paraId="1E37802A" w14:textId="77777777" w:rsidR="0060309F" w:rsidRPr="005E7819" w:rsidRDefault="0060309F" w:rsidP="0060309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sulla sicurezza</w:t>
            </w:r>
            <w:r w:rsidRPr="005E7819">
              <w:rPr>
                <w:rFonts w:cstheme="minorHAnsi"/>
                <w:bCs/>
                <w:sz w:val="20"/>
                <w:szCs w:val="20"/>
              </w:rPr>
              <w:t>: formazione generale</w:t>
            </w:r>
          </w:p>
          <w:p w14:paraId="523C8C25" w14:textId="77777777" w:rsidR="0060309F" w:rsidRPr="005E7819" w:rsidRDefault="0060309F" w:rsidP="0060309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di diritto del lavoro</w:t>
            </w:r>
            <w:r w:rsidRPr="005E7819">
              <w:rPr>
                <w:rFonts w:cstheme="minorHAnsi"/>
                <w:bCs/>
                <w:color w:val="0070C0"/>
                <w:sz w:val="20"/>
                <w:szCs w:val="20"/>
              </w:rPr>
              <w:t xml:space="preserve">: </w:t>
            </w:r>
            <w:r w:rsidRPr="005E7819">
              <w:rPr>
                <w:rFonts w:cstheme="minorHAnsi"/>
                <w:color w:val="222222"/>
                <w:sz w:val="20"/>
                <w:szCs w:val="20"/>
              </w:rPr>
              <w:t>il quadro normativo del rapporto di lavoro che dovrebbe rappresentare, in Italia, la sintesi tra formazione e professionalità è stato recentemente aggiornato, in parte riscritto e riformulato sia dalla riforma delle tipologie contrattuali che da quella dell’istruzione.</w:t>
            </w:r>
          </w:p>
          <w:p w14:paraId="77D94CD1" w14:textId="77777777" w:rsidR="0060309F" w:rsidRPr="005E7819" w:rsidRDefault="0060309F" w:rsidP="0060309F">
            <w:pPr>
              <w:pStyle w:val="NormaleWeb"/>
              <w:shd w:val="clear" w:color="auto" w:fill="FFFFFF"/>
              <w:spacing w:before="120" w:beforeAutospacing="0" w:after="120" w:afterAutospacing="0" w:line="256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</w:pPr>
            <w:r w:rsidRPr="005E7819"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  <w:t>L’Istituto Casiraghi, consapevole delle priorità tracciate nel nuovo quadro normativo in materia di diritto del lavoro, ha ritenuto necessario fornire agli studenti gli strumenti conoscitivi e le competenze necessarie per poter sostenere un consapevole accesso al mondo del lavoro. I temi trattati sono i seguenti:</w:t>
            </w:r>
          </w:p>
          <w:p w14:paraId="6664E4E9" w14:textId="77777777" w:rsidR="0060309F" w:rsidRPr="005E7819" w:rsidRDefault="0060309F" w:rsidP="0060309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Fonti e principi del diritto del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47AEA991" w14:textId="77777777" w:rsidR="0060309F" w:rsidRPr="005E7819" w:rsidRDefault="0060309F" w:rsidP="0060309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Il contratto di lavoro subordinato: contratti individuali e collettivi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2AC013C" w14:textId="77777777" w:rsidR="0060309F" w:rsidRPr="005E7819" w:rsidRDefault="0060309F" w:rsidP="0060309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Diritti e obblighi del lavoratore. Poteri e obblighi del datore di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6BB8214D" w14:textId="77777777" w:rsidR="0060309F" w:rsidRPr="005E7819" w:rsidRDefault="0060309F" w:rsidP="0060309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L’inquadramento professionale e le mansioni. La retribuzione. La cessazione del rapporto di lavoro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1E28442" w14:textId="77777777" w:rsidR="0060309F" w:rsidRPr="005E7819" w:rsidRDefault="0060309F" w:rsidP="0060309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Lo Statuto dei lavoratori e l’introduzione di nuovi modelli contrattuali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838C049" w14:textId="4CD6EADC" w:rsidR="00662DD0" w:rsidRPr="0060309F" w:rsidRDefault="00662DD0" w:rsidP="0060309F">
            <w:pPr>
              <w:spacing w:after="0" w:line="240" w:lineRule="auto"/>
              <w:jc w:val="both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312C7" w:rsidRPr="005E7819" w14:paraId="5D0646F9" w14:textId="77777777" w:rsidTr="00887E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BB7" w14:textId="77777777" w:rsidR="003312C7" w:rsidRPr="005E7819" w:rsidRDefault="003312C7" w:rsidP="00FF6C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Progetti di classe</w:t>
            </w:r>
          </w:p>
        </w:tc>
      </w:tr>
      <w:tr w:rsidR="003312C7" w:rsidRPr="005E7819" w14:paraId="55701E89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A0D6" w14:textId="77777777" w:rsidR="003312C7" w:rsidRPr="005E7819" w:rsidRDefault="003312C7" w:rsidP="00D33D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tipo di percorso: </w:t>
            </w:r>
            <w:r w:rsidR="00AD3BC2" w:rsidRPr="005E781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ricerca scientifica</w:t>
            </w:r>
          </w:p>
        </w:tc>
      </w:tr>
      <w:tr w:rsidR="003312C7" w:rsidRPr="005E7819" w14:paraId="2C1C4C34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6415" w14:textId="77777777" w:rsidR="003312C7" w:rsidRPr="005E7819" w:rsidRDefault="003312C7" w:rsidP="00D33D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 del progetto: </w:t>
            </w:r>
            <w:r w:rsidR="00AD3BC2" w:rsidRPr="005E781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 xml:space="preserve">Extreme Energy </w:t>
            </w:r>
            <w:proofErr w:type="spellStart"/>
            <w:r w:rsidR="00AD3BC2" w:rsidRPr="005E781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>Events</w:t>
            </w:r>
            <w:proofErr w:type="spellEnd"/>
          </w:p>
        </w:tc>
      </w:tr>
      <w:tr w:rsidR="007731B9" w:rsidRPr="005E7819" w14:paraId="378B8EB3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20CF" w14:textId="3096324F" w:rsidR="007731B9" w:rsidRPr="005E7819" w:rsidRDefault="007731B9" w:rsidP="00AD3BC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Durata</w:t>
            </w:r>
            <w:r w:rsidR="00AD3BC2" w:rsidRPr="005E7819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>: biennio</w:t>
            </w:r>
            <w:r w:rsidRPr="005E7819">
              <w:rPr>
                <w:rFonts w:cstheme="minorHAnsi"/>
                <w:i/>
                <w:sz w:val="20"/>
                <w:szCs w:val="20"/>
              </w:rPr>
              <w:t xml:space="preserve"> scolastico </w:t>
            </w:r>
            <w:r w:rsidR="009B3D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21/23</w:t>
            </w:r>
          </w:p>
        </w:tc>
      </w:tr>
      <w:tr w:rsidR="0080538B" w:rsidRPr="005E7819" w14:paraId="711820DF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3946" w14:textId="4B88D8E3" w:rsidR="0080538B" w:rsidRPr="005E7819" w:rsidRDefault="0080538B" w:rsidP="006222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coinvolti:</w:t>
            </w:r>
            <w:r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Pr="005E7819">
              <w:rPr>
                <w:rFonts w:cstheme="minorHAnsi"/>
                <w:i/>
                <w:sz w:val="20"/>
                <w:szCs w:val="20"/>
              </w:rPr>
              <w:t>Convenzione</w:t>
            </w:r>
            <w:r w:rsidR="00F9056B" w:rsidRPr="005E7819">
              <w:rPr>
                <w:rFonts w:cstheme="minorHAnsi"/>
                <w:i/>
                <w:sz w:val="20"/>
                <w:szCs w:val="20"/>
              </w:rPr>
              <w:t xml:space="preserve"> con </w:t>
            </w:r>
            <w:r w:rsidR="00AD3BC2" w:rsidRPr="005E7819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>Museo Storico della Fisica e Centro Studi e Ricerche “E.</w:t>
            </w:r>
            <w:r w:rsidR="00DE38CA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D3BC2" w:rsidRPr="005E7819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>Fermi”, Piazza del Viminale 1, Palazzina F, Roma.</w:t>
            </w:r>
          </w:p>
        </w:tc>
      </w:tr>
      <w:tr w:rsidR="003312C7" w:rsidRPr="005E7819" w14:paraId="573574AA" w14:textId="77777777" w:rsidTr="00F201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13A5" w14:textId="685F6BB2" w:rsidR="001A5CCC" w:rsidRDefault="007731B9" w:rsidP="00C272C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0C8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Breve descrizione del progetto </w:t>
            </w:r>
            <w:r w:rsidR="001A5C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biennale</w:t>
            </w:r>
          </w:p>
          <w:p w14:paraId="06E80304" w14:textId="3B98361D" w:rsidR="00F96718" w:rsidRDefault="001A5CCC" w:rsidP="00C272C5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Le molteplici </w:t>
            </w:r>
            <w:r w:rsidR="00AD3BC2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attività riguarda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</w:t>
            </w:r>
            <w:r w:rsidR="00AD3BC2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esperienze</w:t>
            </w:r>
            <w:r w:rsidR="00AD3BC2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all’interno di un progetto nazionale di ricerca nell’ambito della fisica dei raggi cosmici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 sono così articolate</w:t>
            </w:r>
            <w:r w:rsidR="00AD3BC2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14:paraId="5E8B7227" w14:textId="194EAACD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Attività di formazione in </w:t>
            </w:r>
            <w:r w:rsid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</w:t>
            </w: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isica e </w:t>
            </w:r>
            <w:r w:rsid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</w:t>
            </w: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atematica, finalizzate alla fisica delle particelle (e altri settori connessi alle attività EEE) e strumenti di statistica e di elaborazione dati; </w:t>
            </w:r>
          </w:p>
          <w:p w14:paraId="775702F3" w14:textId="6273CC64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Attività di formazione sul funzionamento del telescopio muonico MRPC e il suo monitoraggio; </w:t>
            </w:r>
          </w:p>
          <w:p w14:paraId="40E3E5A2" w14:textId="00FCF47B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Attività di formazione sul funzionamento di un rivelatore portatile di raggi cosmici tramite: </w:t>
            </w:r>
          </w:p>
          <w:p w14:paraId="0860E51B" w14:textId="33942161" w:rsidR="00F96718" w:rsidRPr="00C272C5" w:rsidRDefault="00AD3BC2" w:rsidP="00C272C5">
            <w:pPr>
              <w:pStyle w:val="Paragrafoelenco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Valorizzazione delle eccellenze; </w:t>
            </w:r>
          </w:p>
          <w:p w14:paraId="6538E2D9" w14:textId="3321A055" w:rsidR="00F96718" w:rsidRPr="00C272C5" w:rsidRDefault="00AD3BC2" w:rsidP="00C272C5">
            <w:pPr>
              <w:pStyle w:val="Paragrafoelenco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Stage dedicati</w:t>
            </w:r>
            <w:r w:rsid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;</w:t>
            </w:r>
          </w:p>
          <w:p w14:paraId="4D9E7E2B" w14:textId="6D3B8402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Attività di formazione su </w:t>
            </w:r>
            <w:proofErr w:type="spellStart"/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Root</w:t>
            </w:r>
            <w:proofErr w:type="spellEnd"/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 C++ e GEMC (analisi, simulazione ed elaborazione dati); </w:t>
            </w:r>
          </w:p>
          <w:p w14:paraId="44E4CB99" w14:textId="150E273F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Attività di formazione sull’analisi dei segnali</w:t>
            </w:r>
            <w:r w:rsid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;</w:t>
            </w:r>
          </w:p>
          <w:p w14:paraId="3F5375F2" w14:textId="6C0E961F" w:rsidR="00F96718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Coordinamento e messa in comune delle esperienze con altri soggetti coinvolti nel progetto (partecipazione ad incontri con altre scuole, conferenze, seminari)</w:t>
            </w:r>
            <w:r w:rsid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;</w:t>
            </w:r>
          </w:p>
          <w:p w14:paraId="15A43C5D" w14:textId="552020DB" w:rsidR="00F9056B" w:rsidRPr="00C272C5" w:rsidRDefault="00AD3BC2" w:rsidP="00C272C5">
            <w:pPr>
              <w:pStyle w:val="Paragrafoelenco"/>
              <w:numPr>
                <w:ilvl w:val="0"/>
                <w:numId w:val="26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272C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Stage presso l’INFN di Genova e presso il CERN di Ginevra.</w:t>
            </w:r>
          </w:p>
          <w:p w14:paraId="6BEFDB18" w14:textId="77777777" w:rsidR="00AD3BC2" w:rsidRPr="005E7819" w:rsidRDefault="00AD3BC2" w:rsidP="00DE38CA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PIANO DI LAVORO (su due anni)</w:t>
            </w:r>
          </w:p>
          <w:p w14:paraId="6BB512A4" w14:textId="1546AC05" w:rsidR="00AD3BC2" w:rsidRPr="00F20135" w:rsidRDefault="00AD3BC2" w:rsidP="00F20135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Analisi dati dei telescopi mu</w:t>
            </w:r>
            <w:r w:rsidR="00FB73E5"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onici</w:t>
            </w: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dati già parzialmente elaborati, disponibili al CNAF di Bologna e messi a disposizione sulla macchina </w:t>
            </w:r>
            <w:r w:rsidRPr="00F2013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eeevm01</w:t>
            </w: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. Questa attività </w:t>
            </w:r>
            <w:r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>riguard</w:t>
            </w:r>
            <w:r w:rsidR="004B0C89"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il gruppo classe e </w:t>
            </w:r>
            <w:r w:rsidR="004B0C89"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>è stata</w:t>
            </w:r>
            <w:r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svolta </w:t>
            </w: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dai ragazzi anche off-line. </w:t>
            </w:r>
            <w:r w:rsidR="00DE38CA"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È</w:t>
            </w: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rivolta all’analisi delle eventuali variazioni di flusso dei raggi cosmici in relazione ad attività solari o ad eventi astrofisici particolari. </w:t>
            </w:r>
            <w:r w:rsidR="004B0C89"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>Sono state ricercate</w:t>
            </w:r>
            <w:r w:rsidRPr="004B0C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F201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anisotropie nella distribuzione dei raggi cosmici. </w:t>
            </w:r>
          </w:p>
          <w:p w14:paraId="1C98FF36" w14:textId="2666662C" w:rsidR="00AD3BC2" w:rsidRPr="00CC17D1" w:rsidRDefault="00FB73E5" w:rsidP="00CC17D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Simulazioni del telescopio</w:t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presa padronanza del punto A, un piccolo gruppo di studenti </w:t>
            </w:r>
            <w:r w:rsidR="004B0C8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ha potuto </w:t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iniziare le simulazioni del telescopio MRPC, </w:t>
            </w: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arrivando successivamente ad un’</w:t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analisi più dettagliata nei successivi anni. </w:t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Lezioni frontali sul concetto di MC e sul </w:t>
            </w:r>
            <w:proofErr w:type="spellStart"/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tool</w:t>
            </w:r>
            <w:proofErr w:type="spellEnd"/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di simulazione specifica (GEMC) </w:t>
            </w:r>
            <w:r w:rsidR="00AD3BC2" w:rsidRPr="005E7819">
              <w:rPr>
                <w:lang w:eastAsia="it-IT"/>
              </w:rPr>
              <w:sym w:font="Symbol" w:char="F0D8"/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1 tutorial </w:t>
            </w:r>
            <w:proofErr w:type="spellStart"/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Root</w:t>
            </w:r>
            <w:proofErr w:type="spellEnd"/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+ 1 tutorial su GEMC + 1 tutorial specifico per l'analisi dei dati simulati; </w:t>
            </w:r>
            <w:r w:rsidR="00AD3BC2" w:rsidRPr="005E7819">
              <w:rPr>
                <w:lang w:eastAsia="it-IT"/>
              </w:rPr>
              <w:sym w:font="Symbol" w:char="F0D8"/>
            </w:r>
            <w:r w:rsidR="00AD3BC2"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applicazione e sperimentazione di quanto appreso;. </w:t>
            </w:r>
          </w:p>
          <w:p w14:paraId="39EE5CBB" w14:textId="7A08BA30" w:rsidR="00F20135" w:rsidRPr="00692852" w:rsidRDefault="00AD3BC2" w:rsidP="007D5B3B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Calib</w:t>
            </w:r>
            <w:r w:rsidR="00FB73E5" w:rsidRP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razioni e misure sul telescopio</w:t>
            </w:r>
            <w:r w:rsidRP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questa attività </w:t>
            </w:r>
            <w:r w:rsidR="00692852"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>è stata svolta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sia a Genova che a Lodi. I ragazzi </w:t>
            </w:r>
            <w:r w:rsidR="00692852"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>hanno eseguito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delle misure mirate di efficienza, e calibrazione variando i parametri del sistema. Il 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risultato </w:t>
            </w:r>
            <w:r w:rsidR="00692852"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è </w:t>
            </w:r>
            <w:proofErr w:type="gramStart"/>
            <w:r w:rsidR="00692852"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stato 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estremamente</w:t>
            </w:r>
            <w:proofErr w:type="gramEnd"/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utile </w:t>
            </w:r>
            <w:r w:rsidRP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per una corretta descrizione del funzionamento del detector nelle simulazioni. Seguirà una relazione/presentazione. </w:t>
            </w:r>
          </w:p>
          <w:p w14:paraId="25606EE5" w14:textId="3B38A04F" w:rsidR="00F20135" w:rsidRPr="00CC17D1" w:rsidRDefault="00AD3BC2" w:rsidP="00CC17D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Studio e utilizzo di rivelatori di raggi cosmici portatili: è un percorso di eccellenza dedicato solo al gruppo di studenti che svolge le attività in ore in extracurricolari. </w:t>
            </w:r>
            <w:r w:rsidR="0069285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Sono stati</w:t>
            </w:r>
            <w:r w:rsidRPr="00EB43D5">
              <w:rPr>
                <w:rFonts w:eastAsia="Times New Roman" w:cstheme="minorHAns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organizzati stage </w:t>
            </w: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presso la sede dell’INFN (Università di Genova) al fine di conoscere ed imparare ad usare i rivelatori e analizzare i dati. In questo caso il lavoro </w:t>
            </w:r>
            <w:r w:rsidR="00692852"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>è stato</w:t>
            </w:r>
            <w:r w:rsidRPr="0069285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suddiviso nel seguente modo: </w:t>
            </w:r>
          </w:p>
          <w:p w14:paraId="350BB363" w14:textId="4E91D6CF" w:rsidR="00AD3BC2" w:rsidRPr="00CC17D1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Studio della fisica alla base del rivelatore; </w:t>
            </w:r>
          </w:p>
          <w:p w14:paraId="133DC6AD" w14:textId="77777777" w:rsidR="00CC17D1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Principi base di elettronica e analisi del segnale (qualora necessario); </w:t>
            </w:r>
          </w:p>
          <w:p w14:paraId="225ACF13" w14:textId="77777777" w:rsidR="00CC17D1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Calibrazione e misure sul telescopio; </w:t>
            </w:r>
          </w:p>
          <w:p w14:paraId="1CEDA7AC" w14:textId="6C916EF6" w:rsidR="00AD3BC2" w:rsidRPr="00CC17D1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Scelta delle posizioni e località per le misure. </w:t>
            </w:r>
          </w:p>
          <w:p w14:paraId="644628A1" w14:textId="753E6C2B" w:rsidR="00AD3BC2" w:rsidRPr="00CC17D1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Raccolta dati </w:t>
            </w:r>
          </w:p>
          <w:p w14:paraId="63964337" w14:textId="77777777" w:rsidR="00EB43D5" w:rsidRPr="00EB43D5" w:rsidRDefault="00AD3BC2" w:rsidP="00CC17D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17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Elaborazione dati. </w:t>
            </w:r>
          </w:p>
          <w:p w14:paraId="72919CB3" w14:textId="31094996" w:rsidR="00AD3BC2" w:rsidRPr="00EB43D5" w:rsidRDefault="00D71B2F" w:rsidP="00D71B2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Per q</w:t>
            </w:r>
            <w:r w:rsidR="00AD3BC2" w:rsidRPr="00EB43D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ualsiasi attività gli studenti </w:t>
            </w:r>
            <w:r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>hanno lavorato</w:t>
            </w:r>
            <w:r w:rsidR="00AD3BC2"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in sinergia con gli altri, condividendo i risultati ottenuti e aiutandosi reciprocamente a superare le difficoltà. Ognuna di queste attività </w:t>
            </w:r>
            <w:r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>è stata</w:t>
            </w:r>
            <w:r w:rsidR="00AD3BC2"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svolta dagli studenti in modo individuale o in gruppi di due/tre persone. Nel caso di lavoro di gruppo le ore di lavoro </w:t>
            </w:r>
            <w:r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>sono state</w:t>
            </w:r>
            <w:r w:rsidR="00AD3BC2" w:rsidRPr="00D71B2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suddivise in modo da garantire il raggiungimento degli obiettivi prefissati.</w:t>
            </w:r>
          </w:p>
        </w:tc>
      </w:tr>
      <w:tr w:rsidR="00EF084C" w:rsidRPr="005E7819" w14:paraId="25066E5C" w14:textId="77777777" w:rsidTr="00F20135">
        <w:tc>
          <w:tcPr>
            <w:tcW w:w="0" w:type="auto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7E7E" w14:textId="25FF45C4" w:rsidR="00EF084C" w:rsidRPr="005E7819" w:rsidRDefault="00EF084C" w:rsidP="00EF084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tipo di percorso: </w:t>
            </w:r>
            <w:r w:rsidR="004B451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valorizzazione del bene comune</w:t>
            </w:r>
          </w:p>
        </w:tc>
      </w:tr>
      <w:tr w:rsidR="00EF084C" w:rsidRPr="005E7819" w14:paraId="4613EC3E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76F3" w14:textId="575A001A" w:rsidR="00EF084C" w:rsidRPr="005E7819" w:rsidRDefault="00EF084C" w:rsidP="00EF084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 del progetto</w:t>
            </w:r>
            <w:r w:rsidR="004B4515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</w:t>
            </w:r>
            <w:r w:rsidR="004B4515" w:rsidRPr="00D54DEA">
              <w:rPr>
                <w:b/>
                <w:i/>
                <w:color w:val="0070C0"/>
                <w:sz w:val="20"/>
                <w:szCs w:val="20"/>
              </w:rPr>
              <w:t>La Protezione Civile incontra la Scuola</w:t>
            </w:r>
          </w:p>
        </w:tc>
      </w:tr>
      <w:tr w:rsidR="00EF084C" w:rsidRPr="005E7819" w14:paraId="0B722C0C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E790" w14:textId="64796A8D" w:rsidR="00EF084C" w:rsidRPr="005E7819" w:rsidRDefault="00EF084C" w:rsidP="00EF08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Durata: </w:t>
            </w:r>
            <w:r w:rsidR="004B4515">
              <w:rPr>
                <w:rFonts w:cstheme="minorHAnsi"/>
                <w:i/>
                <w:sz w:val="20"/>
                <w:szCs w:val="20"/>
              </w:rPr>
              <w:t>anno scolastico 21/22</w:t>
            </w:r>
          </w:p>
        </w:tc>
      </w:tr>
      <w:tr w:rsidR="00EF084C" w:rsidRPr="005E7819" w14:paraId="33F25551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8CB2" w14:textId="2012AB9F" w:rsidR="00EF084C" w:rsidRPr="005E7819" w:rsidRDefault="00EF084C" w:rsidP="00EF08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coinvolti:</w:t>
            </w:r>
            <w:r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="00D71B2F">
              <w:rPr>
                <w:rFonts w:cstheme="minorHAnsi"/>
                <w:i/>
                <w:sz w:val="20"/>
                <w:szCs w:val="20"/>
              </w:rPr>
              <w:t>Convenzione</w:t>
            </w:r>
            <w:r w:rsidR="004B4515">
              <w:rPr>
                <w:rFonts w:cstheme="minorHAnsi"/>
                <w:i/>
                <w:sz w:val="20"/>
                <w:szCs w:val="20"/>
              </w:rPr>
              <w:t xml:space="preserve"> con</w:t>
            </w:r>
            <w:bookmarkStart w:id="0" w:name="_GoBack"/>
            <w:bookmarkEnd w:id="0"/>
            <w:r w:rsidR="00D71B2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B4515">
              <w:rPr>
                <w:rFonts w:cstheme="minorHAnsi"/>
                <w:i/>
                <w:sz w:val="20"/>
                <w:szCs w:val="20"/>
              </w:rPr>
              <w:t>PROTEZIONE CIVILE – IIS CARTESIO</w:t>
            </w:r>
          </w:p>
        </w:tc>
      </w:tr>
      <w:tr w:rsidR="004B4515" w:rsidRPr="005E7819" w14:paraId="4580A4D6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1EAE" w14:textId="77777777" w:rsidR="004B4515" w:rsidRPr="005E7819" w:rsidRDefault="004B4515" w:rsidP="004B4515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Breve descrizione del progetto </w:t>
            </w:r>
            <w:proofErr w:type="spellStart"/>
            <w:r w:rsidRPr="005E7819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>a.s.</w:t>
            </w:r>
            <w:proofErr w:type="spellEnd"/>
            <w:r w:rsidRPr="005E7819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 21/22</w:t>
            </w:r>
          </w:p>
          <w:p w14:paraId="7F46990D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Il progetto si propone di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diffondere la cultura della Protezione civile nelle scuole di ogni ordine e grado in risposta alla Legge 92/2019 “Introduzione dell’insegnamento scolastico dell’educazione civica”. </w:t>
            </w:r>
          </w:p>
          <w:p w14:paraId="526A8F7F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</w:pPr>
            <w:r w:rsidRPr="0050105B"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  <w:t xml:space="preserve">Programma: </w:t>
            </w:r>
          </w:p>
          <w:p w14:paraId="5D0FCAC9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- </w:t>
            </w:r>
            <w:proofErr w:type="gramStart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Lunedì</w:t>
            </w:r>
            <w:proofErr w:type="gramEnd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25 Ottobre 2021 ore 10:30-13: “La mente in emergenza”. Video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collegamento con il prof Fabio Sbattella, psicologo e docente c/o l’Università Cattolica di Milano e con il Maresciallo Maggiore dei Carabinieri di Cinisello Balsamo Giuseppe </w:t>
            </w:r>
            <w:proofErr w:type="spellStart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Rasola</w:t>
            </w:r>
            <w:proofErr w:type="spellEnd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(2 ore) </w:t>
            </w:r>
          </w:p>
          <w:p w14:paraId="41E35E15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- </w:t>
            </w:r>
            <w:proofErr w:type="gramStart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Martedì</w:t>
            </w:r>
            <w:proofErr w:type="gramEnd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26 e mercoledì 27 ottobre 2021 ore 9-13: “Noi e l’emergenza”. (4 ore) Negli spazi esterni dell’Istituto Cartesio vengono svolte attività formative e pratiche con la partecipazione degli studenti delle scuole della rete e dei volontari delle associazioni di Protezione Civile di Città Metropolitana di Milano- - Attività organizzata dai ragazzi: preparazione di una campagna di sensibilizzazione “io non rischio” organizzata dagli studenti del triennio e rivolta agli studenti delle classi prime. (12 ore) - corso base per operatori volontari di Protezione “A1” in modalità FAD (organizzato con Città Metropolitana di Milano in collaborazione con Regione Lombardia (16 ore, opzionale) </w:t>
            </w:r>
          </w:p>
          <w:p w14:paraId="4A9D1608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Il corso prevede un esame finale con il rilascio </w:t>
            </w:r>
            <w:proofErr w:type="spellStart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si</w:t>
            </w:r>
            <w:proofErr w:type="spellEnd"/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un attestato a cura di Regione Lombardia. </w:t>
            </w:r>
          </w:p>
          <w:p w14:paraId="076318E9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In particolare:</w:t>
            </w:r>
          </w:p>
          <w:p w14:paraId="7FBF5A9D" w14:textId="77777777" w:rsidR="004B4515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“La mente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in emergenza” h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a come obiettivo quello di far comprendere quello che succede alle nostre menti in un momento di emergenza e come affrontare le diverse situazioni. </w:t>
            </w:r>
          </w:p>
          <w:p w14:paraId="6B042D2C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Negli spazi esterni dell’Istituto Cartesio vengono svolte attività formative e pratiche con la partecipazione degli studenti delle scuole della rete e dei volontari delle associazioni di Protezione Civile di Città Metropolitana di Milano. - Preparazione di una campagna di sensibilizzazione “io non rischio” organizzata dagli studenti del triennio e rivolta agli studenti delle classi prime. - corso base per operatori volontari di Protezione “A1” in modalità FAD (organizzato con Città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Metropolitana di Milano in collaborazione con Regione Lombardia dal 12 al 26 gennaio 2022 in orario</w:t>
            </w:r>
          </w:p>
          <w:p w14:paraId="1A45DFCE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serale. Il corso è articolato in sette moduli, che introducono i principali concetti e presentano le attività e</w:t>
            </w:r>
          </w:p>
          <w:p w14:paraId="05A7AE31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l'organizzazione del Sistema di Protezione Civile.</w:t>
            </w:r>
          </w:p>
          <w:p w14:paraId="0CD244CD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 sette moduli del corso base e-learning sono:</w:t>
            </w:r>
          </w:p>
          <w:p w14:paraId="79A62C62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- 1. Da cittadino a volontario di Protezione Civile</w:t>
            </w:r>
          </w:p>
          <w:p w14:paraId="7701A97A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- 2. Il sistema di Protezione Civile</w:t>
            </w:r>
          </w:p>
          <w:p w14:paraId="15CFB385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- 3. Le strutture operative nazionali del sistema di Protezione Civile</w:t>
            </w:r>
          </w:p>
          <w:p w14:paraId="5C26B514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- 4. la comunicazione in protezione civile</w:t>
            </w:r>
          </w:p>
          <w:p w14:paraId="53FDB035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- 5. I rischi</w:t>
            </w:r>
          </w:p>
          <w:p w14:paraId="465DC954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lastRenderedPageBreak/>
              <w:t>- 6. La gestione dell'emergenza</w:t>
            </w:r>
          </w:p>
          <w:p w14:paraId="170180D2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- 7. Le specializzazioni del volontario.</w:t>
            </w:r>
          </w:p>
          <w:p w14:paraId="2FB7C1F2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Il corso prevede u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n esame finale con il rilascio d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 un attestato a cura di Regione Lombardia.</w:t>
            </w:r>
          </w:p>
          <w:p w14:paraId="37982998" w14:textId="77777777" w:rsidR="004B4515" w:rsidRPr="0050105B" w:rsidRDefault="004B4515" w:rsidP="004B451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Io non rischio è una campagna di comunicazione nazionale sulle buone pr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atiche di protezione civile. Ma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ancora prima di questo, “Io non rischio” è un proposito, un’esortazione che va pr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esa alla lettera. L’Italia è un paese esposto a molti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rischi naturali, e questo è un fatto. Ma è altrettanto ver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o che l’esposizione individuale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a questi rischi può essere sensibilmente ridotta attraverso la conoscenza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del problema, la consapevolezza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delle possibili conseguenze e l’adozione di alcuni semplici accorgi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menti. E attraverso conoscenza,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consapevolezza e buone pratiche poter dire, appunto: “io non rischio”.</w:t>
            </w:r>
          </w:p>
          <w:p w14:paraId="284DA35B" w14:textId="63808D66" w:rsidR="004B4515" w:rsidRPr="005E7819" w:rsidRDefault="004B4515" w:rsidP="004B4515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“Io non rischio” è anche lo “slogan”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della campagna, il cappello sotto il quale ogni risc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hio viene illustrato e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raccontato ai cittadini insieme alle buone pratiche per minimizzarne l’impatto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su persone e cose. E in questo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caso il termine “slogan”, che in gaelico significa “grido di battaglia”, è pa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rticolarmente appropriato: è la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pacifica battaglia che ciascuno di noi è chiamato a condurre per la diffu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sione di una consapevolezza che </w:t>
            </w:r>
            <w:r w:rsidRPr="0050105B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può contribuire a farci stare più sicuri.</w:t>
            </w:r>
          </w:p>
        </w:tc>
      </w:tr>
    </w:tbl>
    <w:p w14:paraId="73408A38" w14:textId="77777777" w:rsidR="003312C7" w:rsidRPr="005E7819" w:rsidRDefault="003312C7" w:rsidP="003312C7">
      <w:pPr>
        <w:rPr>
          <w:rFonts w:cstheme="minorHAnsi"/>
          <w:b/>
          <w:bCs/>
          <w:sz w:val="28"/>
          <w:szCs w:val="28"/>
        </w:rPr>
      </w:pPr>
    </w:p>
    <w:sectPr w:rsidR="003312C7" w:rsidRPr="005E7819" w:rsidSect="00592F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9FA"/>
    <w:multiLevelType w:val="hybridMultilevel"/>
    <w:tmpl w:val="D0501E06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726"/>
    <w:multiLevelType w:val="hybridMultilevel"/>
    <w:tmpl w:val="BC42E25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32A"/>
    <w:multiLevelType w:val="hybridMultilevel"/>
    <w:tmpl w:val="EF92355A"/>
    <w:lvl w:ilvl="0" w:tplc="CE12302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6D77"/>
    <w:multiLevelType w:val="hybridMultilevel"/>
    <w:tmpl w:val="77F6A3DC"/>
    <w:lvl w:ilvl="0" w:tplc="5ACCC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86A"/>
    <w:multiLevelType w:val="hybridMultilevel"/>
    <w:tmpl w:val="8CAC4224"/>
    <w:lvl w:ilvl="0" w:tplc="4CE09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DDB"/>
    <w:multiLevelType w:val="multilevel"/>
    <w:tmpl w:val="60E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12B41"/>
    <w:multiLevelType w:val="multilevel"/>
    <w:tmpl w:val="31642DF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20731E38"/>
    <w:multiLevelType w:val="multilevel"/>
    <w:tmpl w:val="EF728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C11C6"/>
    <w:multiLevelType w:val="hybridMultilevel"/>
    <w:tmpl w:val="FF8E704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0BA"/>
    <w:multiLevelType w:val="hybridMultilevel"/>
    <w:tmpl w:val="73E6DE8C"/>
    <w:lvl w:ilvl="0" w:tplc="5E16D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11E51"/>
    <w:multiLevelType w:val="hybridMultilevel"/>
    <w:tmpl w:val="D044681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19BD"/>
    <w:multiLevelType w:val="hybridMultilevel"/>
    <w:tmpl w:val="378A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A32"/>
    <w:multiLevelType w:val="hybridMultilevel"/>
    <w:tmpl w:val="0F769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47AC"/>
    <w:multiLevelType w:val="hybridMultilevel"/>
    <w:tmpl w:val="782CBCE4"/>
    <w:lvl w:ilvl="0" w:tplc="229884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6468C"/>
    <w:multiLevelType w:val="hybridMultilevel"/>
    <w:tmpl w:val="77A472EA"/>
    <w:lvl w:ilvl="0" w:tplc="24B2211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DA2CCA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30F67"/>
    <w:multiLevelType w:val="hybridMultilevel"/>
    <w:tmpl w:val="419E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2F5C"/>
    <w:multiLevelType w:val="hybridMultilevel"/>
    <w:tmpl w:val="6EE23FFE"/>
    <w:lvl w:ilvl="0" w:tplc="52668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74FE8"/>
    <w:multiLevelType w:val="hybridMultilevel"/>
    <w:tmpl w:val="A98CD6EC"/>
    <w:lvl w:ilvl="0" w:tplc="E590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4A52"/>
    <w:multiLevelType w:val="hybridMultilevel"/>
    <w:tmpl w:val="ECC01898"/>
    <w:lvl w:ilvl="0" w:tplc="D5E2F2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7E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12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C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6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E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C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6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A065F"/>
    <w:multiLevelType w:val="hybridMultilevel"/>
    <w:tmpl w:val="18D653EA"/>
    <w:lvl w:ilvl="0" w:tplc="D4BEF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855D7"/>
    <w:multiLevelType w:val="hybridMultilevel"/>
    <w:tmpl w:val="532405A8"/>
    <w:lvl w:ilvl="0" w:tplc="8DDCCA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20784"/>
    <w:multiLevelType w:val="hybridMultilevel"/>
    <w:tmpl w:val="1CF0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38A8"/>
    <w:multiLevelType w:val="multilevel"/>
    <w:tmpl w:val="760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C0E26"/>
    <w:multiLevelType w:val="hybridMultilevel"/>
    <w:tmpl w:val="C38A0C8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72ADB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96033"/>
    <w:multiLevelType w:val="hybridMultilevel"/>
    <w:tmpl w:val="A0F6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627F"/>
    <w:multiLevelType w:val="multilevel"/>
    <w:tmpl w:val="E438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63BF4"/>
    <w:multiLevelType w:val="hybridMultilevel"/>
    <w:tmpl w:val="C17C49E8"/>
    <w:lvl w:ilvl="0" w:tplc="3D24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17"/>
  </w:num>
  <w:num w:numId="5">
    <w:abstractNumId w:val="1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8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3"/>
  </w:num>
  <w:num w:numId="17">
    <w:abstractNumId w:val="21"/>
  </w:num>
  <w:num w:numId="18">
    <w:abstractNumId w:val="1"/>
  </w:num>
  <w:num w:numId="19">
    <w:abstractNumId w:val="2"/>
  </w:num>
  <w:num w:numId="20">
    <w:abstractNumId w:val="20"/>
  </w:num>
  <w:num w:numId="21">
    <w:abstractNumId w:val="0"/>
  </w:num>
  <w:num w:numId="22">
    <w:abstractNumId w:val="24"/>
  </w:num>
  <w:num w:numId="23">
    <w:abstractNumId w:val="3"/>
  </w:num>
  <w:num w:numId="24">
    <w:abstractNumId w:val="22"/>
  </w:num>
  <w:num w:numId="25">
    <w:abstractNumId w:val="26"/>
  </w:num>
  <w:num w:numId="26">
    <w:abstractNumId w:val="14"/>
  </w:num>
  <w:num w:numId="27">
    <w:abstractNumId w:val="4"/>
  </w:num>
  <w:num w:numId="28">
    <w:abstractNumId w:val="9"/>
  </w:num>
  <w:num w:numId="29">
    <w:abstractNumId w:val="13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9B"/>
    <w:rsid w:val="00024027"/>
    <w:rsid w:val="0003092F"/>
    <w:rsid w:val="0003377A"/>
    <w:rsid w:val="00046801"/>
    <w:rsid w:val="0004757E"/>
    <w:rsid w:val="000548C1"/>
    <w:rsid w:val="00062588"/>
    <w:rsid w:val="000910C3"/>
    <w:rsid w:val="000A0574"/>
    <w:rsid w:val="000B3622"/>
    <w:rsid w:val="000B60EC"/>
    <w:rsid w:val="000C18F3"/>
    <w:rsid w:val="000D0B57"/>
    <w:rsid w:val="000E4964"/>
    <w:rsid w:val="001026B3"/>
    <w:rsid w:val="00112929"/>
    <w:rsid w:val="001215C7"/>
    <w:rsid w:val="00135AD2"/>
    <w:rsid w:val="001549AF"/>
    <w:rsid w:val="001623B8"/>
    <w:rsid w:val="00163809"/>
    <w:rsid w:val="00185E5F"/>
    <w:rsid w:val="00186292"/>
    <w:rsid w:val="00186F33"/>
    <w:rsid w:val="001A5CCC"/>
    <w:rsid w:val="001C0C09"/>
    <w:rsid w:val="001C2779"/>
    <w:rsid w:val="001C6540"/>
    <w:rsid w:val="001D5782"/>
    <w:rsid w:val="001D7A5B"/>
    <w:rsid w:val="001E0870"/>
    <w:rsid w:val="001E33C7"/>
    <w:rsid w:val="00205998"/>
    <w:rsid w:val="00215BC6"/>
    <w:rsid w:val="00216533"/>
    <w:rsid w:val="002166C6"/>
    <w:rsid w:val="00217C64"/>
    <w:rsid w:val="002208E3"/>
    <w:rsid w:val="002506B4"/>
    <w:rsid w:val="00265F9B"/>
    <w:rsid w:val="00272C1D"/>
    <w:rsid w:val="00287A60"/>
    <w:rsid w:val="00293672"/>
    <w:rsid w:val="002A0364"/>
    <w:rsid w:val="002A386E"/>
    <w:rsid w:val="002A7CA9"/>
    <w:rsid w:val="002B30AD"/>
    <w:rsid w:val="002B5472"/>
    <w:rsid w:val="002E0F40"/>
    <w:rsid w:val="002E3952"/>
    <w:rsid w:val="002E4013"/>
    <w:rsid w:val="002F0E00"/>
    <w:rsid w:val="002F1882"/>
    <w:rsid w:val="003312C7"/>
    <w:rsid w:val="003451E7"/>
    <w:rsid w:val="00350EDF"/>
    <w:rsid w:val="003553EE"/>
    <w:rsid w:val="00356A3B"/>
    <w:rsid w:val="00365F25"/>
    <w:rsid w:val="00385422"/>
    <w:rsid w:val="00390D57"/>
    <w:rsid w:val="003A3173"/>
    <w:rsid w:val="003B5FE8"/>
    <w:rsid w:val="003C5A17"/>
    <w:rsid w:val="003D5A20"/>
    <w:rsid w:val="003E0E06"/>
    <w:rsid w:val="003E6AE8"/>
    <w:rsid w:val="00433F27"/>
    <w:rsid w:val="004364A0"/>
    <w:rsid w:val="004371F8"/>
    <w:rsid w:val="00440BE7"/>
    <w:rsid w:val="00442E66"/>
    <w:rsid w:val="00444316"/>
    <w:rsid w:val="0045484C"/>
    <w:rsid w:val="00464485"/>
    <w:rsid w:val="0048033D"/>
    <w:rsid w:val="00483F2D"/>
    <w:rsid w:val="0048675C"/>
    <w:rsid w:val="004B0C89"/>
    <w:rsid w:val="004B2679"/>
    <w:rsid w:val="004B4515"/>
    <w:rsid w:val="004C202F"/>
    <w:rsid w:val="004C4178"/>
    <w:rsid w:val="004C6A33"/>
    <w:rsid w:val="004D12B8"/>
    <w:rsid w:val="004E1CA6"/>
    <w:rsid w:val="004E2BF2"/>
    <w:rsid w:val="00512B10"/>
    <w:rsid w:val="00527EF6"/>
    <w:rsid w:val="0054558E"/>
    <w:rsid w:val="00551BFD"/>
    <w:rsid w:val="005566F6"/>
    <w:rsid w:val="0055742F"/>
    <w:rsid w:val="00560986"/>
    <w:rsid w:val="00564AB3"/>
    <w:rsid w:val="005846B8"/>
    <w:rsid w:val="00592F84"/>
    <w:rsid w:val="005C214A"/>
    <w:rsid w:val="005C2B24"/>
    <w:rsid w:val="005E7819"/>
    <w:rsid w:val="005F133E"/>
    <w:rsid w:val="005F5733"/>
    <w:rsid w:val="0060309F"/>
    <w:rsid w:val="00611C0F"/>
    <w:rsid w:val="00616557"/>
    <w:rsid w:val="00617058"/>
    <w:rsid w:val="006222CE"/>
    <w:rsid w:val="00633B1D"/>
    <w:rsid w:val="00636A29"/>
    <w:rsid w:val="00644146"/>
    <w:rsid w:val="00662DD0"/>
    <w:rsid w:val="00664043"/>
    <w:rsid w:val="00676AD5"/>
    <w:rsid w:val="00690127"/>
    <w:rsid w:val="00692852"/>
    <w:rsid w:val="006B36C5"/>
    <w:rsid w:val="006C210B"/>
    <w:rsid w:val="006C2904"/>
    <w:rsid w:val="006C5B0C"/>
    <w:rsid w:val="006E471E"/>
    <w:rsid w:val="006F34AC"/>
    <w:rsid w:val="00730EC1"/>
    <w:rsid w:val="00731F45"/>
    <w:rsid w:val="00741E31"/>
    <w:rsid w:val="007569D7"/>
    <w:rsid w:val="00767438"/>
    <w:rsid w:val="007731B9"/>
    <w:rsid w:val="0077457F"/>
    <w:rsid w:val="00781151"/>
    <w:rsid w:val="007842B7"/>
    <w:rsid w:val="00795180"/>
    <w:rsid w:val="007B1879"/>
    <w:rsid w:val="007B2E1D"/>
    <w:rsid w:val="007D3902"/>
    <w:rsid w:val="007E469E"/>
    <w:rsid w:val="0080538B"/>
    <w:rsid w:val="0081453F"/>
    <w:rsid w:val="00822122"/>
    <w:rsid w:val="00823C2B"/>
    <w:rsid w:val="00846FAE"/>
    <w:rsid w:val="008656C5"/>
    <w:rsid w:val="008732E9"/>
    <w:rsid w:val="00885CF4"/>
    <w:rsid w:val="00887E65"/>
    <w:rsid w:val="0089621E"/>
    <w:rsid w:val="008C573B"/>
    <w:rsid w:val="008D59AB"/>
    <w:rsid w:val="008E62F5"/>
    <w:rsid w:val="008F18FE"/>
    <w:rsid w:val="00911B96"/>
    <w:rsid w:val="0092575D"/>
    <w:rsid w:val="009314C6"/>
    <w:rsid w:val="009324B9"/>
    <w:rsid w:val="009355F1"/>
    <w:rsid w:val="00975E27"/>
    <w:rsid w:val="009770C0"/>
    <w:rsid w:val="009A4A53"/>
    <w:rsid w:val="009B1773"/>
    <w:rsid w:val="009B3D65"/>
    <w:rsid w:val="009B5F3B"/>
    <w:rsid w:val="009E18CD"/>
    <w:rsid w:val="009E6CFD"/>
    <w:rsid w:val="009E792A"/>
    <w:rsid w:val="00A013AA"/>
    <w:rsid w:val="00A11A66"/>
    <w:rsid w:val="00A151BB"/>
    <w:rsid w:val="00A2629C"/>
    <w:rsid w:val="00A454F2"/>
    <w:rsid w:val="00A66D31"/>
    <w:rsid w:val="00AA77FA"/>
    <w:rsid w:val="00AB1148"/>
    <w:rsid w:val="00AB4011"/>
    <w:rsid w:val="00AD3BC2"/>
    <w:rsid w:val="00AD75E3"/>
    <w:rsid w:val="00AE2AAB"/>
    <w:rsid w:val="00AF32EF"/>
    <w:rsid w:val="00B03062"/>
    <w:rsid w:val="00B357EB"/>
    <w:rsid w:val="00B6770F"/>
    <w:rsid w:val="00B7637F"/>
    <w:rsid w:val="00B83408"/>
    <w:rsid w:val="00B95120"/>
    <w:rsid w:val="00BA0D4E"/>
    <w:rsid w:val="00BB0DD1"/>
    <w:rsid w:val="00BF3556"/>
    <w:rsid w:val="00BF6872"/>
    <w:rsid w:val="00C13042"/>
    <w:rsid w:val="00C213A0"/>
    <w:rsid w:val="00C272C5"/>
    <w:rsid w:val="00C37ACF"/>
    <w:rsid w:val="00C4459F"/>
    <w:rsid w:val="00C45133"/>
    <w:rsid w:val="00CB139F"/>
    <w:rsid w:val="00CC00AA"/>
    <w:rsid w:val="00CC17D1"/>
    <w:rsid w:val="00CC63C1"/>
    <w:rsid w:val="00CD2B1F"/>
    <w:rsid w:val="00CE10EE"/>
    <w:rsid w:val="00CE211E"/>
    <w:rsid w:val="00D1679A"/>
    <w:rsid w:val="00D309CA"/>
    <w:rsid w:val="00D33DCE"/>
    <w:rsid w:val="00D3783C"/>
    <w:rsid w:val="00D41451"/>
    <w:rsid w:val="00D42C7F"/>
    <w:rsid w:val="00D4425A"/>
    <w:rsid w:val="00D51D71"/>
    <w:rsid w:val="00D565D8"/>
    <w:rsid w:val="00D67DFC"/>
    <w:rsid w:val="00D71B2F"/>
    <w:rsid w:val="00D73724"/>
    <w:rsid w:val="00D73DC8"/>
    <w:rsid w:val="00D767F2"/>
    <w:rsid w:val="00DA1AED"/>
    <w:rsid w:val="00DC3C60"/>
    <w:rsid w:val="00DE38CA"/>
    <w:rsid w:val="00E00AEE"/>
    <w:rsid w:val="00E12F42"/>
    <w:rsid w:val="00E22243"/>
    <w:rsid w:val="00E244B0"/>
    <w:rsid w:val="00E24AE9"/>
    <w:rsid w:val="00E255E3"/>
    <w:rsid w:val="00E51F4D"/>
    <w:rsid w:val="00E53372"/>
    <w:rsid w:val="00E53CFB"/>
    <w:rsid w:val="00E6773E"/>
    <w:rsid w:val="00E92477"/>
    <w:rsid w:val="00EB13BE"/>
    <w:rsid w:val="00EB43D5"/>
    <w:rsid w:val="00EC670A"/>
    <w:rsid w:val="00ED26DB"/>
    <w:rsid w:val="00EF084C"/>
    <w:rsid w:val="00F10287"/>
    <w:rsid w:val="00F20135"/>
    <w:rsid w:val="00F25842"/>
    <w:rsid w:val="00F350B3"/>
    <w:rsid w:val="00F3709C"/>
    <w:rsid w:val="00F450E4"/>
    <w:rsid w:val="00F517DC"/>
    <w:rsid w:val="00F835A3"/>
    <w:rsid w:val="00F9056B"/>
    <w:rsid w:val="00F90657"/>
    <w:rsid w:val="00F914A5"/>
    <w:rsid w:val="00F96718"/>
    <w:rsid w:val="00F9692F"/>
    <w:rsid w:val="00FA5D4E"/>
    <w:rsid w:val="00FB73E5"/>
    <w:rsid w:val="00FC3A38"/>
    <w:rsid w:val="00FD60FD"/>
    <w:rsid w:val="00FE5F5A"/>
    <w:rsid w:val="00FE7EB6"/>
    <w:rsid w:val="00FF4848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783B"/>
  <w15:chartTrackingRefBased/>
  <w15:docId w15:val="{3E90A3B7-E84C-447C-A7CE-CC269BE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9B"/>
    <w:pPr>
      <w:ind w:left="720"/>
      <w:contextualSpacing/>
    </w:pPr>
  </w:style>
  <w:style w:type="paragraph" w:customStyle="1" w:styleId="Contenutotabella">
    <w:name w:val="Contenuto tabella"/>
    <w:basedOn w:val="Normale"/>
    <w:rsid w:val="00C130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5F25"/>
    <w:rPr>
      <w:b/>
      <w:bCs/>
    </w:rPr>
  </w:style>
  <w:style w:type="character" w:styleId="Enfasicorsivo">
    <w:name w:val="Emphasis"/>
    <w:basedOn w:val="Carpredefinitoparagrafo"/>
    <w:uiPriority w:val="20"/>
    <w:qFormat/>
    <w:rsid w:val="00365F25"/>
    <w:rPr>
      <w:i/>
      <w:iCs/>
    </w:rPr>
  </w:style>
  <w:style w:type="paragraph" w:styleId="Corpotesto">
    <w:name w:val="Body Text"/>
    <w:basedOn w:val="Normale"/>
    <w:link w:val="CorpotestoCarattere"/>
    <w:rsid w:val="00A2629C"/>
    <w:pPr>
      <w:suppressAutoHyphens/>
      <w:spacing w:after="0" w:line="480" w:lineRule="auto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629C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95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Segneri</dc:creator>
  <cp:keywords/>
  <dc:description/>
  <cp:lastModifiedBy>Augusta Segneri</cp:lastModifiedBy>
  <cp:revision>2</cp:revision>
  <dcterms:created xsi:type="dcterms:W3CDTF">2023-04-25T10:23:00Z</dcterms:created>
  <dcterms:modified xsi:type="dcterms:W3CDTF">2023-04-25T10:23:00Z</dcterms:modified>
</cp:coreProperties>
</file>