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EE2F" w14:textId="6C1046D6" w:rsidR="0081294F" w:rsidRDefault="000F2777" w:rsidP="000F2777">
      <w:pPr>
        <w:jc w:val="center"/>
        <w:rPr>
          <w:b/>
          <w:bCs/>
        </w:rPr>
      </w:pPr>
      <w:r w:rsidRPr="000F2777">
        <w:rPr>
          <w:b/>
          <w:bCs/>
        </w:rPr>
        <w:t>VADEMECUM PER LA MOBILITA’ STUDENTESCA</w:t>
      </w:r>
    </w:p>
    <w:p w14:paraId="477A7B13" w14:textId="40D06124" w:rsidR="000F2777" w:rsidRDefault="000F2777" w:rsidP="000F2777">
      <w:pPr>
        <w:jc w:val="center"/>
        <w:rPr>
          <w:b/>
          <w:bCs/>
        </w:rPr>
      </w:pPr>
    </w:p>
    <w:p w14:paraId="152B88BC" w14:textId="0D3B560E" w:rsidR="000F2777" w:rsidRDefault="000F2777" w:rsidP="000F2777">
      <w:pPr>
        <w:jc w:val="both"/>
        <w:rPr>
          <w:b/>
          <w:bCs/>
        </w:rPr>
      </w:pPr>
      <w:r>
        <w:rPr>
          <w:b/>
          <w:bCs/>
        </w:rPr>
        <w:t>Che cosa dev</w:t>
      </w:r>
      <w:r w:rsidR="00D33D2F">
        <w:rPr>
          <w:b/>
          <w:bCs/>
        </w:rPr>
        <w:t xml:space="preserve">ono </w:t>
      </w:r>
      <w:r>
        <w:rPr>
          <w:b/>
          <w:bCs/>
        </w:rPr>
        <w:t>fare la famiglia dello studente</w:t>
      </w:r>
      <w:r w:rsidR="00D33D2F">
        <w:rPr>
          <w:b/>
          <w:bCs/>
        </w:rPr>
        <w:t xml:space="preserve"> e lo studente</w:t>
      </w:r>
    </w:p>
    <w:p w14:paraId="15C60920" w14:textId="1DC3AE6A" w:rsidR="000F2777" w:rsidRDefault="000F2777" w:rsidP="000F2777">
      <w:pPr>
        <w:jc w:val="both"/>
      </w:pPr>
      <w:r>
        <w:rPr>
          <w:b/>
          <w:bCs/>
        </w:rPr>
        <w:t xml:space="preserve">1 </w:t>
      </w:r>
      <w:r>
        <w:t xml:space="preserve">Effettuare l’iscrizione presso l’Istituto dello studente alla classe 4^ </w:t>
      </w:r>
    </w:p>
    <w:p w14:paraId="7706E2AF" w14:textId="5E2F9966" w:rsidR="000F2777" w:rsidRPr="000F2777" w:rsidRDefault="000F2777" w:rsidP="000F2777">
      <w:pPr>
        <w:jc w:val="both"/>
      </w:pPr>
      <w:r>
        <w:rPr>
          <w:b/>
          <w:bCs/>
        </w:rPr>
        <w:t xml:space="preserve">2 </w:t>
      </w:r>
      <w:r>
        <w:t>Scegliere la società con cui effettuare l’esperienza di mobilità. Si consiglia un periodo minimo di sei mesi e massimo di un anno. Il periodo semestrale può essere effettuato sia nella prima parte che nella seconda parte dell’anno scolastico.</w:t>
      </w:r>
    </w:p>
    <w:p w14:paraId="3F0B4D4E" w14:textId="612C0DD3" w:rsidR="000F2777" w:rsidRDefault="000F2777" w:rsidP="000F2777">
      <w:pPr>
        <w:jc w:val="both"/>
      </w:pPr>
      <w:r>
        <w:rPr>
          <w:b/>
          <w:bCs/>
        </w:rPr>
        <w:t xml:space="preserve">3 </w:t>
      </w:r>
      <w:r>
        <w:t>Compilare l’allegato n° 1 (disponibile sul sito nella sezione Mobilità studentesca) e consegnarlo in segreteria didattica.</w:t>
      </w:r>
    </w:p>
    <w:p w14:paraId="0A2FF275" w14:textId="35CBE569" w:rsidR="000F2777" w:rsidRDefault="000F2777" w:rsidP="000F2777">
      <w:pPr>
        <w:jc w:val="both"/>
      </w:pPr>
      <w:r>
        <w:rPr>
          <w:b/>
          <w:bCs/>
        </w:rPr>
        <w:t xml:space="preserve">4 </w:t>
      </w:r>
      <w:r>
        <w:t>Consegnare l’allegato n° 2 (disponibile sul sito nella sezione Mobilità studentesca) al coordinatore di classe che ne curerà la compilazione. Anche questo allegato va consegnato dalla famiglia in segreteria didattica.</w:t>
      </w:r>
    </w:p>
    <w:p w14:paraId="6A2CC868" w14:textId="182C1D66" w:rsidR="000F2777" w:rsidRDefault="000F2777" w:rsidP="000F2777">
      <w:pPr>
        <w:jc w:val="both"/>
      </w:pPr>
      <w:r>
        <w:rPr>
          <w:b/>
          <w:bCs/>
        </w:rPr>
        <w:t xml:space="preserve">5 </w:t>
      </w:r>
      <w:r>
        <w:t>Assicurarsi che lo studente non abbia sospensione del giudizio (in tal caso dovrà prima assolvere i debiti formativi e poi partire per la destinazione prescelta).</w:t>
      </w:r>
    </w:p>
    <w:p w14:paraId="6F7094AA" w14:textId="7AB9E0CD" w:rsidR="000F2777" w:rsidRDefault="000F2777" w:rsidP="000F2777">
      <w:pPr>
        <w:jc w:val="both"/>
      </w:pPr>
      <w:r>
        <w:rPr>
          <w:b/>
          <w:bCs/>
        </w:rPr>
        <w:t xml:space="preserve">6 </w:t>
      </w:r>
      <w:r>
        <w:t>Al momento della scelta della scuola all’estero assicurarsi che lo studente venga iscritto come frequentante le lezioni e non come uditore.</w:t>
      </w:r>
      <w:r w:rsidR="00BB1C76">
        <w:t xml:space="preserve"> Lo studente dovrà essere valutato regolarmente</w:t>
      </w:r>
      <w:r w:rsidR="00C045B9">
        <w:t xml:space="preserve"> durante l’anno scolastico all’estero e conseguire dei crediti.</w:t>
      </w:r>
    </w:p>
    <w:p w14:paraId="13707450" w14:textId="7184AB2C" w:rsidR="00C21770" w:rsidRPr="00C045B9" w:rsidRDefault="00C21770" w:rsidP="00C21770">
      <w:pPr>
        <w:jc w:val="both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 xml:space="preserve"> </w:t>
      </w:r>
      <w:r w:rsidRPr="00C045B9">
        <w:t>Assicurarsi che lo studente</w:t>
      </w:r>
      <w:r>
        <w:rPr>
          <w:b/>
          <w:bCs/>
        </w:rPr>
        <w:t xml:space="preserve"> </w:t>
      </w:r>
      <w:r w:rsidRPr="00C045B9">
        <w:t xml:space="preserve">scelga un piano di studi </w:t>
      </w:r>
      <w:r>
        <w:t>all’estero che rispecchi il più possibile l’indirizzo scolastico frequentato in Italia.</w:t>
      </w:r>
    </w:p>
    <w:p w14:paraId="47F20E43" w14:textId="154252B0" w:rsidR="00C045B9" w:rsidRDefault="00C21770" w:rsidP="000F2777">
      <w:pPr>
        <w:jc w:val="both"/>
      </w:pPr>
      <w:r>
        <w:rPr>
          <w:b/>
          <w:bCs/>
        </w:rPr>
        <w:t>8</w:t>
      </w:r>
      <w:r w:rsidR="00C045B9">
        <w:rPr>
          <w:b/>
          <w:bCs/>
        </w:rPr>
        <w:t xml:space="preserve"> </w:t>
      </w:r>
      <w:r w:rsidR="00C045B9">
        <w:t>Al rientro dall’esperienza di mobilità, consegnare in segreteria didattica la pagella con i crediti scolastici conseguiti all’estero e farsi rilasciare ricevuta del protocollo.</w:t>
      </w:r>
    </w:p>
    <w:p w14:paraId="2C6AF8B0" w14:textId="10E7409A" w:rsidR="00C21770" w:rsidRDefault="00C21770" w:rsidP="000F2777">
      <w:pPr>
        <w:jc w:val="both"/>
      </w:pPr>
      <w:r>
        <w:rPr>
          <w:b/>
          <w:bCs/>
        </w:rPr>
        <w:t xml:space="preserve">9 </w:t>
      </w:r>
      <w:r>
        <w:t xml:space="preserve">Al rientro dalla mobilità lo studente avrà cura di contattare i singoli docenti per ricevere l’elenco dei </w:t>
      </w:r>
      <w:proofErr w:type="spellStart"/>
      <w:r>
        <w:t>saperi</w:t>
      </w:r>
      <w:proofErr w:type="spellEnd"/>
      <w:r>
        <w:t xml:space="preserve"> essenziali indispensabili per affrontare la classe quinta ed eventuali percorsi di recupero.</w:t>
      </w:r>
    </w:p>
    <w:p w14:paraId="12A61A4E" w14:textId="3FB844AA" w:rsidR="00C21770" w:rsidRPr="00C21770" w:rsidRDefault="00C21770" w:rsidP="000F2777">
      <w:pPr>
        <w:jc w:val="both"/>
      </w:pPr>
      <w:r>
        <w:rPr>
          <w:b/>
          <w:bCs/>
        </w:rPr>
        <w:t xml:space="preserve">10 </w:t>
      </w:r>
      <w:r>
        <w:t xml:space="preserve">Durante la mobilità </w:t>
      </w:r>
      <w:r>
        <w:t>lo stu</w:t>
      </w:r>
      <w:r>
        <w:t xml:space="preserve">dente riceverà dal tutor due diari di bordo che dovranno essere compilati e restituiti al tutor stesso. Alla fine del percorso riceverà delle linee guida per preparare una presentazione che esporrà al consiglio di classe nella prima fase dell’anno scolastico di 5^. I diari e la presentazione sono indispensabili per la valutazione della competenza internazionale che </w:t>
      </w:r>
      <w:proofErr w:type="gramStart"/>
      <w:r>
        <w:t xml:space="preserve">dà  </w:t>
      </w:r>
      <w:r w:rsidR="00D37DDB">
        <w:t>diritto</w:t>
      </w:r>
      <w:proofErr w:type="gramEnd"/>
      <w:r w:rsidR="00D37DDB">
        <w:t xml:space="preserve"> al riconoscimento di 100 ore di PCTO per la mobilità annuale, 50 ore circa per quella semestrale.</w:t>
      </w:r>
    </w:p>
    <w:p w14:paraId="304D3A55" w14:textId="50E10C3F" w:rsidR="000F2777" w:rsidRDefault="000F2777" w:rsidP="000F2777">
      <w:pPr>
        <w:jc w:val="both"/>
      </w:pPr>
    </w:p>
    <w:p w14:paraId="5BC91F5F" w14:textId="523FBBF0" w:rsidR="00EA3093" w:rsidRDefault="00EA3093" w:rsidP="00EA3093">
      <w:pPr>
        <w:jc w:val="both"/>
        <w:rPr>
          <w:b/>
          <w:bCs/>
        </w:rPr>
      </w:pPr>
      <w:r>
        <w:rPr>
          <w:b/>
          <w:bCs/>
        </w:rPr>
        <w:t xml:space="preserve">Che cosa deve fare il </w:t>
      </w:r>
      <w:proofErr w:type="spellStart"/>
      <w:r>
        <w:rPr>
          <w:b/>
          <w:bCs/>
        </w:rPr>
        <w:t>CdC</w:t>
      </w:r>
      <w:proofErr w:type="spellEnd"/>
      <w:r w:rsidR="00C21770">
        <w:rPr>
          <w:b/>
          <w:bCs/>
        </w:rPr>
        <w:t xml:space="preserve"> di 3^</w:t>
      </w:r>
    </w:p>
    <w:p w14:paraId="7A9DE21E" w14:textId="3FCEB49B" w:rsidR="00EA3093" w:rsidRDefault="00EA3093" w:rsidP="00EA3093">
      <w:pPr>
        <w:jc w:val="both"/>
      </w:pPr>
      <w:r>
        <w:rPr>
          <w:b/>
          <w:bCs/>
        </w:rPr>
        <w:t xml:space="preserve">1 </w:t>
      </w:r>
      <w:r>
        <w:t xml:space="preserve">Prima della partenza il coordinatore di classe di 3^ dovrà compilare l’allegato 2 evidenziando l’andamento didattico dello studente e le eventuali lacune che </w:t>
      </w:r>
      <w:r w:rsidR="00C21770">
        <w:t>andranno colmate prima della partenza.</w:t>
      </w:r>
    </w:p>
    <w:p w14:paraId="77F363FD" w14:textId="7C08CF22" w:rsidR="00C21770" w:rsidRDefault="00C21770" w:rsidP="00EA3093">
      <w:pPr>
        <w:jc w:val="both"/>
      </w:pPr>
      <w:r>
        <w:rPr>
          <w:b/>
          <w:bCs/>
        </w:rPr>
        <w:t xml:space="preserve">2 </w:t>
      </w:r>
      <w:r>
        <w:t>Compilare eventuali moduli richiesti dalla società organizzatrice dell’esperienza di mobilità scelta dallo studente.</w:t>
      </w:r>
    </w:p>
    <w:p w14:paraId="28C14BE8" w14:textId="77777777" w:rsidR="00C21770" w:rsidRDefault="00C21770" w:rsidP="00C21770">
      <w:pPr>
        <w:jc w:val="both"/>
        <w:rPr>
          <w:b/>
          <w:bCs/>
        </w:rPr>
      </w:pPr>
    </w:p>
    <w:p w14:paraId="6134CAC0" w14:textId="3AB3EA4F" w:rsidR="00C21770" w:rsidRDefault="00C21770" w:rsidP="00C21770">
      <w:pPr>
        <w:jc w:val="both"/>
        <w:rPr>
          <w:b/>
          <w:bCs/>
        </w:rPr>
      </w:pPr>
      <w:r>
        <w:rPr>
          <w:b/>
          <w:bCs/>
        </w:rPr>
        <w:t xml:space="preserve">Che cosa deve fare il </w:t>
      </w:r>
      <w:proofErr w:type="spellStart"/>
      <w:r>
        <w:rPr>
          <w:b/>
          <w:bCs/>
        </w:rPr>
        <w:t>CdC</w:t>
      </w:r>
      <w:proofErr w:type="spellEnd"/>
      <w:r>
        <w:rPr>
          <w:b/>
          <w:bCs/>
        </w:rPr>
        <w:t xml:space="preserve"> di </w:t>
      </w:r>
      <w:r>
        <w:rPr>
          <w:b/>
          <w:bCs/>
        </w:rPr>
        <w:t>4</w:t>
      </w:r>
      <w:r>
        <w:rPr>
          <w:b/>
          <w:bCs/>
        </w:rPr>
        <w:t>^</w:t>
      </w:r>
    </w:p>
    <w:p w14:paraId="2330A32E" w14:textId="4AB77B7A" w:rsidR="00C21770" w:rsidRPr="00C21770" w:rsidRDefault="00C21770" w:rsidP="00C21770">
      <w:pPr>
        <w:jc w:val="both"/>
      </w:pPr>
      <w:r>
        <w:rPr>
          <w:b/>
          <w:bCs/>
        </w:rPr>
        <w:t xml:space="preserve">1 </w:t>
      </w:r>
      <w:r>
        <w:t xml:space="preserve">In presenza di uno studente in mobilità, nel primo consiglio di classe del nuovo anno scolastico, il </w:t>
      </w:r>
      <w:proofErr w:type="spellStart"/>
      <w:r>
        <w:t>CdC</w:t>
      </w:r>
      <w:proofErr w:type="spellEnd"/>
      <w:r>
        <w:t xml:space="preserve"> di 4^ deve nominare un tutor che si occupi di mantenere i contatti con lo studente. </w:t>
      </w:r>
    </w:p>
    <w:p w14:paraId="2F3DC8F6" w14:textId="77777777" w:rsidR="00C21770" w:rsidRDefault="00C21770" w:rsidP="00C21770">
      <w:pPr>
        <w:jc w:val="both"/>
      </w:pPr>
      <w:r>
        <w:rPr>
          <w:b/>
          <w:bCs/>
        </w:rPr>
        <w:t>2</w:t>
      </w:r>
      <w:r>
        <w:rPr>
          <w:b/>
          <w:bCs/>
        </w:rPr>
        <w:t xml:space="preserve"> </w:t>
      </w:r>
      <w:r>
        <w:t>Il coordinatore comunica il nominativo del tutor in Vicepresidenza.</w:t>
      </w:r>
    </w:p>
    <w:p w14:paraId="2662E17A" w14:textId="76E9DE0E" w:rsidR="00C21770" w:rsidRDefault="00C21770" w:rsidP="00C21770">
      <w:pPr>
        <w:jc w:val="both"/>
      </w:pPr>
      <w:r w:rsidRPr="00C21770">
        <w:rPr>
          <w:b/>
          <w:bCs/>
        </w:rPr>
        <w:t>3</w:t>
      </w:r>
      <w:r>
        <w:t xml:space="preserve"> Il tutor o i singoli docenti inviano</w:t>
      </w:r>
      <w:r>
        <w:t xml:space="preserve"> allo studente</w:t>
      </w:r>
      <w:r>
        <w:t xml:space="preserve"> copia del programma che verrà svolto.</w:t>
      </w:r>
    </w:p>
    <w:p w14:paraId="04F8A870" w14:textId="322D77D6" w:rsidR="007A533C" w:rsidRDefault="007A533C" w:rsidP="00C21770">
      <w:pPr>
        <w:jc w:val="both"/>
      </w:pPr>
      <w:r>
        <w:rPr>
          <w:b/>
          <w:bCs/>
        </w:rPr>
        <w:t xml:space="preserve">4 </w:t>
      </w:r>
      <w:r>
        <w:t xml:space="preserve">Il tutor invia allo studente il primo diario di bordo </w:t>
      </w:r>
      <w:r w:rsidR="002B09E1">
        <w:t>(reperibil</w:t>
      </w:r>
      <w:r w:rsidR="002B09E1">
        <w:t>e</w:t>
      </w:r>
      <w:r w:rsidR="002B09E1">
        <w:t xml:space="preserve"> sul sito nella sezione </w:t>
      </w:r>
      <w:proofErr w:type="gramStart"/>
      <w:r w:rsidR="002B09E1">
        <w:t>mobilità)</w:t>
      </w:r>
      <w:r>
        <w:t>da</w:t>
      </w:r>
      <w:proofErr w:type="gramEnd"/>
      <w:r>
        <w:t xml:space="preserve"> compilare prima della fine del primo quadrimestre e il secondo diario di bordo </w:t>
      </w:r>
      <w:r w:rsidR="002B09E1">
        <w:t>(reperibili sul sito nella sezione mobilità)</w:t>
      </w:r>
      <w:r w:rsidR="002B09E1">
        <w:t xml:space="preserve"> </w:t>
      </w:r>
      <w:r w:rsidR="00A742FE">
        <w:t xml:space="preserve">tra aprile e maggio. Condivide i diari compilati dallo studente con il resto del </w:t>
      </w:r>
      <w:proofErr w:type="spellStart"/>
      <w:r w:rsidR="00A742FE">
        <w:t>CdC</w:t>
      </w:r>
      <w:proofErr w:type="spellEnd"/>
      <w:r w:rsidR="00A742FE">
        <w:t>.</w:t>
      </w:r>
      <w:r w:rsidR="002B09E1">
        <w:t xml:space="preserve"> Nel caso di esperienza semestrale, verrà inviato solo un diario di bordo </w:t>
      </w:r>
      <w:r w:rsidR="002B09E1">
        <w:t>(reperibil</w:t>
      </w:r>
      <w:r w:rsidR="002B09E1">
        <w:t>e</w:t>
      </w:r>
      <w:r w:rsidR="002B09E1">
        <w:t xml:space="preserve"> sul sito nella sezione mobilità)</w:t>
      </w:r>
      <w:r w:rsidR="002B09E1">
        <w:t>.</w:t>
      </w:r>
    </w:p>
    <w:p w14:paraId="4F9EB0E2" w14:textId="431C6DD6" w:rsidR="002B09E1" w:rsidRPr="002B09E1" w:rsidRDefault="002B09E1" w:rsidP="00C21770">
      <w:pPr>
        <w:jc w:val="both"/>
      </w:pPr>
      <w:r>
        <w:rPr>
          <w:b/>
          <w:bCs/>
        </w:rPr>
        <w:lastRenderedPageBreak/>
        <w:t xml:space="preserve">5 </w:t>
      </w:r>
      <w:r>
        <w:t>Nel mese di maggio il tutor invia allo studente le Linee guida (reperibili sul sito nella sezione mobilità) per la presentazione dell’esperienza di mobilità che lo studente farà a settembre.</w:t>
      </w:r>
    </w:p>
    <w:p w14:paraId="44BC082C" w14:textId="6C20618C" w:rsidR="007A533C" w:rsidRDefault="00F95AEA" w:rsidP="007A533C">
      <w:pPr>
        <w:jc w:val="both"/>
      </w:pPr>
      <w:r>
        <w:rPr>
          <w:b/>
          <w:bCs/>
        </w:rPr>
        <w:t>6</w:t>
      </w:r>
      <w:r w:rsidR="007A533C">
        <w:rPr>
          <w:b/>
          <w:bCs/>
        </w:rPr>
        <w:t xml:space="preserve"> </w:t>
      </w:r>
      <w:r w:rsidR="007A533C">
        <w:t xml:space="preserve">Al rientro dalla mobilità i singoli docenti </w:t>
      </w:r>
      <w:r w:rsidR="007A533C">
        <w:t>forniranno allo studente</w:t>
      </w:r>
      <w:r w:rsidR="007A533C">
        <w:t xml:space="preserve"> l’elenco dei </w:t>
      </w:r>
      <w:proofErr w:type="spellStart"/>
      <w:r w:rsidR="007A533C">
        <w:t>saperi</w:t>
      </w:r>
      <w:proofErr w:type="spellEnd"/>
      <w:r w:rsidR="007A533C">
        <w:t xml:space="preserve"> essenziali indispensabili per affrontare la classe quinta ed eventuali percorsi di recupero.</w:t>
      </w:r>
    </w:p>
    <w:p w14:paraId="04C1472B" w14:textId="77777777" w:rsidR="007A533C" w:rsidRDefault="007A533C" w:rsidP="007A533C">
      <w:pPr>
        <w:jc w:val="both"/>
        <w:rPr>
          <w:b/>
          <w:bCs/>
        </w:rPr>
      </w:pPr>
    </w:p>
    <w:p w14:paraId="4F879BB1" w14:textId="2E979A78" w:rsidR="007A533C" w:rsidRDefault="007A533C" w:rsidP="007A533C">
      <w:pPr>
        <w:jc w:val="both"/>
        <w:rPr>
          <w:b/>
          <w:bCs/>
        </w:rPr>
      </w:pPr>
      <w:r>
        <w:rPr>
          <w:b/>
          <w:bCs/>
        </w:rPr>
        <w:t xml:space="preserve">Che cosa deve fare il </w:t>
      </w:r>
      <w:proofErr w:type="spellStart"/>
      <w:r>
        <w:rPr>
          <w:b/>
          <w:bCs/>
        </w:rPr>
        <w:t>CdC</w:t>
      </w:r>
      <w:proofErr w:type="spellEnd"/>
      <w:r>
        <w:rPr>
          <w:b/>
          <w:bCs/>
        </w:rPr>
        <w:t xml:space="preserve"> di </w:t>
      </w:r>
      <w:r>
        <w:rPr>
          <w:b/>
          <w:bCs/>
        </w:rPr>
        <w:t>5</w:t>
      </w:r>
      <w:r>
        <w:rPr>
          <w:b/>
          <w:bCs/>
        </w:rPr>
        <w:t>^</w:t>
      </w:r>
    </w:p>
    <w:p w14:paraId="090DC377" w14:textId="5537DB38" w:rsidR="007A533C" w:rsidRDefault="007A533C" w:rsidP="007A533C">
      <w:pPr>
        <w:jc w:val="both"/>
      </w:pPr>
      <w:r>
        <w:rPr>
          <w:b/>
          <w:bCs/>
        </w:rPr>
        <w:t xml:space="preserve">1 </w:t>
      </w:r>
      <w:r>
        <w:t xml:space="preserve">All’inizio dell’anno scolastico il coordinatore convoca un </w:t>
      </w:r>
      <w:proofErr w:type="spellStart"/>
      <w:r>
        <w:t>CdC</w:t>
      </w:r>
      <w:proofErr w:type="spellEnd"/>
      <w:r>
        <w:t xml:space="preserve"> per la presentazione dell’esperienza di mobilità al </w:t>
      </w:r>
      <w:proofErr w:type="spellStart"/>
      <w:r>
        <w:t>CdC</w:t>
      </w:r>
      <w:proofErr w:type="spellEnd"/>
      <w:r>
        <w:t xml:space="preserve"> da parte dello studente.</w:t>
      </w:r>
    </w:p>
    <w:p w14:paraId="32C6F0A1" w14:textId="33519D90" w:rsidR="00F95AEA" w:rsidRDefault="007A533C" w:rsidP="00F95AEA">
      <w:pPr>
        <w:jc w:val="both"/>
      </w:pPr>
      <w:r>
        <w:rPr>
          <w:b/>
          <w:bCs/>
        </w:rPr>
        <w:t xml:space="preserve">2 </w:t>
      </w:r>
      <w:r>
        <w:t>Il coordinatore/segretario verbalizza l’incontro e l’attribuzione delle ore di PCTO</w:t>
      </w:r>
      <w:r w:rsidR="00F95AEA">
        <w:t xml:space="preserve"> (</w:t>
      </w:r>
      <w:r w:rsidR="00F95AEA">
        <w:t>100 ore di PCTO per la mobilità annuale, 50</w:t>
      </w:r>
      <w:r w:rsidR="00F95AEA">
        <w:t>/60</w:t>
      </w:r>
      <w:r w:rsidR="00F95AEA">
        <w:t xml:space="preserve"> ore per quella semestrale</w:t>
      </w:r>
      <w:r w:rsidR="00F95AEA">
        <w:t>)</w:t>
      </w:r>
      <w:r w:rsidR="00F95AEA">
        <w:t>.</w:t>
      </w:r>
    </w:p>
    <w:p w14:paraId="5D166192" w14:textId="35897F52" w:rsidR="00F95AEA" w:rsidRDefault="00F95AEA" w:rsidP="00F95AEA">
      <w:pPr>
        <w:jc w:val="both"/>
      </w:pPr>
      <w:r>
        <w:rPr>
          <w:b/>
          <w:bCs/>
        </w:rPr>
        <w:t xml:space="preserve">3 </w:t>
      </w:r>
      <w:r w:rsidRPr="00F95AEA">
        <w:t>In vista</w:t>
      </w:r>
      <w:r>
        <w:t xml:space="preserve"> dello scrutinio di gennaio,</w:t>
      </w:r>
      <w:r w:rsidRPr="00F95AEA">
        <w:t xml:space="preserve"> </w:t>
      </w:r>
      <w:r>
        <w:t>il coordinatore si reca in segreteria didattica per acquisire i crediti scolastici conseguiti dallo studente nella scuola estera.</w:t>
      </w:r>
    </w:p>
    <w:p w14:paraId="76E64A5F" w14:textId="318D8A66" w:rsidR="00F95AEA" w:rsidRPr="00F95AEA" w:rsidRDefault="00F95AEA" w:rsidP="00F95AEA">
      <w:pPr>
        <w:jc w:val="both"/>
      </w:pPr>
      <w:r>
        <w:rPr>
          <w:b/>
          <w:bCs/>
        </w:rPr>
        <w:t xml:space="preserve">4 </w:t>
      </w:r>
      <w:r>
        <w:t xml:space="preserve">Durante lo scrutinio di gennaio, il </w:t>
      </w:r>
      <w:proofErr w:type="spellStart"/>
      <w:r>
        <w:t>CdC</w:t>
      </w:r>
      <w:proofErr w:type="spellEnd"/>
      <w:r>
        <w:t xml:space="preserve"> attribuisce allo studente i crediti di 4^ basandosi sul piano di studi e sui crediti conseguiti all’estero, avendo cura di valorizzare al massimo l’esperienza come raccomandato dalla normativa.</w:t>
      </w:r>
      <w:r w:rsidR="007951C7">
        <w:t xml:space="preserve"> Nella stessa sede vengono attribuite le ore di PCTO.</w:t>
      </w:r>
    </w:p>
    <w:p w14:paraId="5AE1D413" w14:textId="51A6A4C2" w:rsidR="007A533C" w:rsidRPr="007A533C" w:rsidRDefault="007A533C" w:rsidP="007A533C">
      <w:pPr>
        <w:jc w:val="both"/>
      </w:pPr>
    </w:p>
    <w:p w14:paraId="54D54845" w14:textId="24E4AA49" w:rsidR="00C21770" w:rsidRDefault="00F935CB" w:rsidP="00C21770">
      <w:pPr>
        <w:jc w:val="both"/>
        <w:rPr>
          <w:b/>
          <w:bCs/>
        </w:rPr>
      </w:pPr>
      <w:r>
        <w:rPr>
          <w:b/>
          <w:bCs/>
        </w:rPr>
        <w:t>Che cosa deve fare</w:t>
      </w:r>
      <w:r>
        <w:rPr>
          <w:b/>
          <w:bCs/>
        </w:rPr>
        <w:t xml:space="preserve"> la segreteria didattica</w:t>
      </w:r>
    </w:p>
    <w:p w14:paraId="73657D98" w14:textId="3D7E3FAA" w:rsidR="00F935CB" w:rsidRDefault="00F935CB" w:rsidP="00C21770">
      <w:pPr>
        <w:jc w:val="both"/>
      </w:pPr>
      <w:r>
        <w:rPr>
          <w:b/>
          <w:bCs/>
        </w:rPr>
        <w:t xml:space="preserve">1 </w:t>
      </w:r>
      <w:r w:rsidRPr="00F935CB">
        <w:t xml:space="preserve">Creare </w:t>
      </w:r>
      <w:r>
        <w:t>un faldone dove archiviare i fascicoli della mobilità studentesca (uno per studente) per ogni anno scolastico.</w:t>
      </w:r>
    </w:p>
    <w:p w14:paraId="3C724354" w14:textId="0C665B35" w:rsidR="00F935CB" w:rsidRDefault="00F935CB" w:rsidP="00C21770">
      <w:pPr>
        <w:jc w:val="both"/>
      </w:pPr>
      <w:r>
        <w:rPr>
          <w:b/>
          <w:bCs/>
        </w:rPr>
        <w:t xml:space="preserve">2 </w:t>
      </w:r>
      <w:r w:rsidRPr="00F935CB">
        <w:t>Ricevere</w:t>
      </w:r>
      <w:r>
        <w:t xml:space="preserve"> gli allegati 1 e 2 e archiviarli nel fas</w:t>
      </w:r>
      <w:r>
        <w:t>c</w:t>
      </w:r>
      <w:r>
        <w:t>icolo studente</w:t>
      </w:r>
      <w:r w:rsidR="003C641F">
        <w:t xml:space="preserve"> prima della partenza</w:t>
      </w:r>
      <w:r>
        <w:t>.</w:t>
      </w:r>
    </w:p>
    <w:p w14:paraId="4DC5C4AA" w14:textId="2D5C5D78" w:rsidR="003C641F" w:rsidRPr="003C641F" w:rsidRDefault="003C641F" w:rsidP="00C21770">
      <w:pPr>
        <w:jc w:val="both"/>
      </w:pPr>
      <w:r>
        <w:rPr>
          <w:b/>
          <w:bCs/>
        </w:rPr>
        <w:t xml:space="preserve">3 </w:t>
      </w:r>
      <w:r>
        <w:t>Informare tempestivamente il tutor di qualsiasi comunicazione ricevuta dalla scuola estera.</w:t>
      </w:r>
    </w:p>
    <w:p w14:paraId="11DCE6AE" w14:textId="4B7A7F43" w:rsidR="00F935CB" w:rsidRPr="00F935CB" w:rsidRDefault="003C641F" w:rsidP="00C21770">
      <w:pPr>
        <w:jc w:val="both"/>
      </w:pPr>
      <w:r>
        <w:rPr>
          <w:b/>
          <w:bCs/>
        </w:rPr>
        <w:t>4</w:t>
      </w:r>
      <w:r w:rsidR="00F935CB">
        <w:rPr>
          <w:b/>
          <w:bCs/>
        </w:rPr>
        <w:t xml:space="preserve"> </w:t>
      </w:r>
      <w:r w:rsidR="00F935CB">
        <w:t>Ricevere i crediti scolastici conseguiti</w:t>
      </w:r>
      <w:r>
        <w:t xml:space="preserve"> dallo studente</w:t>
      </w:r>
      <w:r w:rsidR="00F935CB">
        <w:t xml:space="preserve"> </w:t>
      </w:r>
      <w:r>
        <w:t>all’estero al suo rientro in Italia, archiviarli nel fascicolo personale e rilasciare ricevuta di ricezione.</w:t>
      </w:r>
    </w:p>
    <w:p w14:paraId="649FA6A6" w14:textId="77777777" w:rsidR="00EA3093" w:rsidRPr="000F2777" w:rsidRDefault="00EA3093" w:rsidP="000F2777">
      <w:pPr>
        <w:jc w:val="both"/>
      </w:pPr>
    </w:p>
    <w:sectPr w:rsidR="00EA3093" w:rsidRPr="000F2777" w:rsidSect="00416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77"/>
    <w:rsid w:val="000F2777"/>
    <w:rsid w:val="002B09E1"/>
    <w:rsid w:val="003C641F"/>
    <w:rsid w:val="00416570"/>
    <w:rsid w:val="007951C7"/>
    <w:rsid w:val="007A533C"/>
    <w:rsid w:val="008E6803"/>
    <w:rsid w:val="00A742FE"/>
    <w:rsid w:val="00BB1C76"/>
    <w:rsid w:val="00C045B9"/>
    <w:rsid w:val="00C21770"/>
    <w:rsid w:val="00D33D2F"/>
    <w:rsid w:val="00D37DDB"/>
    <w:rsid w:val="00EA3093"/>
    <w:rsid w:val="00F935CB"/>
    <w:rsid w:val="00F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14A05"/>
  <w14:defaultImageDpi w14:val="32767"/>
  <w15:chartTrackingRefBased/>
  <w15:docId w15:val="{C229A0E8-FEA9-C047-A603-5A8CA630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marinatavella marinatavella</dc:creator>
  <cp:keywords/>
  <dc:description/>
  <cp:lastModifiedBy>marinatavella marinatavella</cp:lastModifiedBy>
  <cp:revision>10</cp:revision>
  <dcterms:created xsi:type="dcterms:W3CDTF">2021-09-21T08:43:00Z</dcterms:created>
  <dcterms:modified xsi:type="dcterms:W3CDTF">2021-09-22T09:13:00Z</dcterms:modified>
</cp:coreProperties>
</file>